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2C5" w:rsidRPr="006275D6" w:rsidRDefault="00AD02C5" w:rsidP="00AD02C5">
      <w:pPr>
        <w:pStyle w:val="writing"/>
        <w:jc w:val="center"/>
        <w:rPr>
          <w:rFonts w:asciiTheme="minorHAnsi" w:hAnsiTheme="minorHAnsi" w:cstheme="minorHAnsi"/>
          <w:b/>
        </w:rPr>
      </w:pPr>
      <w:bookmarkStart w:id="0" w:name="_GoBack"/>
      <w:bookmarkEnd w:id="0"/>
      <w:r w:rsidRPr="006275D6">
        <w:rPr>
          <w:rFonts w:asciiTheme="minorHAnsi" w:hAnsiTheme="minorHAnsi" w:cstheme="minorHAnsi"/>
          <w:b/>
        </w:rPr>
        <w:t>Cleveland Rape Crisis Center</w:t>
      </w:r>
    </w:p>
    <w:p w:rsidR="00AD02C5" w:rsidRPr="006275D6" w:rsidRDefault="00AD02C5" w:rsidP="00AD02C5">
      <w:pPr>
        <w:pStyle w:val="writing"/>
        <w:jc w:val="center"/>
        <w:rPr>
          <w:rFonts w:asciiTheme="minorHAnsi" w:hAnsiTheme="minorHAnsi" w:cstheme="minorHAnsi"/>
          <w:b/>
        </w:rPr>
      </w:pPr>
      <w:r w:rsidRPr="006275D6">
        <w:rPr>
          <w:rFonts w:asciiTheme="minorHAnsi" w:hAnsiTheme="minorHAnsi" w:cstheme="minorHAnsi"/>
          <w:b/>
        </w:rPr>
        <w:t>Job Description</w:t>
      </w:r>
    </w:p>
    <w:p w:rsidR="00AD02C5" w:rsidRPr="006275D6" w:rsidRDefault="00AD02C5" w:rsidP="00AD02C5">
      <w:pPr>
        <w:pStyle w:val="Heading1"/>
        <w:rPr>
          <w:rFonts w:asciiTheme="minorHAnsi" w:hAnsiTheme="minorHAnsi" w:cstheme="minorHAnsi"/>
          <w:b w:val="0"/>
          <w:sz w:val="24"/>
          <w:szCs w:val="24"/>
        </w:rPr>
      </w:pPr>
      <w:r w:rsidRPr="006275D6">
        <w:rPr>
          <w:rFonts w:asciiTheme="minorHAnsi" w:hAnsiTheme="minorHAnsi" w:cstheme="minorHAnsi"/>
          <w:sz w:val="24"/>
          <w:szCs w:val="24"/>
        </w:rPr>
        <w:br/>
        <w:t>Position:</w:t>
      </w:r>
      <w:r w:rsidRPr="006275D6">
        <w:rPr>
          <w:rFonts w:asciiTheme="minorHAnsi" w:hAnsiTheme="minorHAnsi" w:cstheme="minorHAnsi"/>
          <w:sz w:val="24"/>
          <w:szCs w:val="24"/>
        </w:rPr>
        <w:tab/>
      </w:r>
      <w:r w:rsidR="006275D6" w:rsidRPr="006275D6">
        <w:rPr>
          <w:rFonts w:asciiTheme="minorHAnsi" w:hAnsiTheme="minorHAnsi" w:cstheme="minorHAnsi"/>
          <w:b w:val="0"/>
          <w:sz w:val="24"/>
          <w:szCs w:val="24"/>
        </w:rPr>
        <w:t xml:space="preserve">Manager of </w:t>
      </w:r>
      <w:r w:rsidR="00995CF3" w:rsidRPr="006275D6">
        <w:rPr>
          <w:rFonts w:asciiTheme="minorHAnsi" w:hAnsiTheme="minorHAnsi" w:cstheme="minorHAnsi"/>
          <w:b w:val="0"/>
          <w:sz w:val="24"/>
          <w:szCs w:val="24"/>
        </w:rPr>
        <w:t>Sexual Assault Kit I</w:t>
      </w:r>
      <w:r w:rsidR="006275D6" w:rsidRPr="006275D6">
        <w:rPr>
          <w:rFonts w:asciiTheme="minorHAnsi" w:hAnsiTheme="minorHAnsi" w:cstheme="minorHAnsi"/>
          <w:b w:val="0"/>
          <w:sz w:val="24"/>
          <w:szCs w:val="24"/>
        </w:rPr>
        <w:t xml:space="preserve">nitiative (SAKI) </w:t>
      </w:r>
    </w:p>
    <w:p w:rsidR="00AD02C5" w:rsidRPr="006275D6" w:rsidRDefault="00AD02C5" w:rsidP="00AD02C5">
      <w:pPr>
        <w:pStyle w:val="Heading1"/>
        <w:rPr>
          <w:rFonts w:asciiTheme="minorHAnsi" w:hAnsiTheme="minorHAnsi" w:cstheme="minorHAnsi"/>
          <w:b w:val="0"/>
          <w:sz w:val="24"/>
          <w:szCs w:val="24"/>
        </w:rPr>
      </w:pPr>
      <w:r w:rsidRPr="006275D6">
        <w:rPr>
          <w:rFonts w:asciiTheme="minorHAnsi" w:hAnsiTheme="minorHAnsi" w:cstheme="minorHAnsi"/>
          <w:sz w:val="24"/>
          <w:szCs w:val="24"/>
        </w:rPr>
        <w:t>Reports to:</w:t>
      </w:r>
      <w:r w:rsidRPr="006275D6">
        <w:rPr>
          <w:rFonts w:asciiTheme="minorHAnsi" w:hAnsiTheme="minorHAnsi" w:cstheme="minorHAnsi"/>
          <w:sz w:val="24"/>
          <w:szCs w:val="24"/>
        </w:rPr>
        <w:tab/>
      </w:r>
      <w:r w:rsidRPr="006275D6">
        <w:rPr>
          <w:rFonts w:asciiTheme="minorHAnsi" w:hAnsiTheme="minorHAnsi" w:cstheme="minorHAnsi"/>
          <w:b w:val="0"/>
          <w:sz w:val="24"/>
          <w:szCs w:val="24"/>
        </w:rPr>
        <w:t>Senior Director of Victim Services and Outreach</w:t>
      </w:r>
    </w:p>
    <w:p w:rsidR="00AD02C5" w:rsidRPr="006275D6" w:rsidRDefault="00AD02C5" w:rsidP="00AD02C5">
      <w:pPr>
        <w:pStyle w:val="Title"/>
        <w:jc w:val="left"/>
        <w:rPr>
          <w:rFonts w:asciiTheme="minorHAnsi" w:hAnsiTheme="minorHAnsi" w:cstheme="minorHAnsi"/>
          <w:b w:val="0"/>
          <w:bCs w:val="0"/>
          <w:sz w:val="24"/>
          <w:szCs w:val="24"/>
        </w:rPr>
      </w:pPr>
      <w:r w:rsidRPr="006275D6">
        <w:rPr>
          <w:rFonts w:asciiTheme="minorHAnsi" w:hAnsiTheme="minorHAnsi" w:cstheme="minorHAnsi"/>
          <w:b w:val="0"/>
          <w:bCs w:val="0"/>
          <w:sz w:val="24"/>
          <w:szCs w:val="24"/>
        </w:rPr>
        <w:t>________________________________________________________________________</w:t>
      </w:r>
    </w:p>
    <w:p w:rsidR="00AD02C5" w:rsidRPr="006275D6" w:rsidRDefault="00AD02C5" w:rsidP="00AD02C5">
      <w:pPr>
        <w:rPr>
          <w:rFonts w:asciiTheme="minorHAnsi" w:hAnsiTheme="minorHAnsi" w:cstheme="minorHAnsi"/>
        </w:rPr>
      </w:pPr>
    </w:p>
    <w:p w:rsidR="00995CF3" w:rsidRPr="00516255" w:rsidRDefault="00AD02C5" w:rsidP="00AD02C5">
      <w:pPr>
        <w:rPr>
          <w:rFonts w:asciiTheme="minorHAnsi" w:hAnsiTheme="minorHAnsi" w:cstheme="minorHAnsi"/>
          <w:b/>
          <w:bCs/>
        </w:rPr>
      </w:pPr>
      <w:r w:rsidRPr="00516255">
        <w:rPr>
          <w:rFonts w:asciiTheme="minorHAnsi" w:hAnsiTheme="minorHAnsi" w:cstheme="minorHAnsi"/>
          <w:b/>
          <w:bCs/>
        </w:rPr>
        <w:t xml:space="preserve">Position Summary: </w:t>
      </w:r>
    </w:p>
    <w:p w:rsidR="00992777" w:rsidRDefault="006275D6" w:rsidP="00AD3D97">
      <w:pPr>
        <w:shd w:val="clear" w:color="auto" w:fill="FFFFFF"/>
        <w:rPr>
          <w:rFonts w:asciiTheme="minorHAnsi" w:hAnsiTheme="minorHAnsi" w:cstheme="minorHAnsi"/>
          <w:color w:val="000000"/>
          <w:shd w:val="clear" w:color="auto" w:fill="FFFFFF"/>
        </w:rPr>
      </w:pPr>
      <w:r w:rsidRPr="00AD3D97">
        <w:rPr>
          <w:rFonts w:asciiTheme="minorHAnsi" w:hAnsiTheme="minorHAnsi" w:cstheme="minorHAnsi"/>
        </w:rPr>
        <w:t xml:space="preserve">The </w:t>
      </w:r>
      <w:r w:rsidR="00995CF3" w:rsidRPr="00AD3D97">
        <w:rPr>
          <w:rFonts w:asciiTheme="minorHAnsi" w:hAnsiTheme="minorHAnsi" w:cstheme="minorHAnsi"/>
        </w:rPr>
        <w:t xml:space="preserve">Manager </w:t>
      </w:r>
      <w:r w:rsidRPr="00AD3D97">
        <w:rPr>
          <w:rFonts w:asciiTheme="minorHAnsi" w:hAnsiTheme="minorHAnsi" w:cstheme="minorHAnsi"/>
        </w:rPr>
        <w:t xml:space="preserve">of SAKI </w:t>
      </w:r>
      <w:r w:rsidR="00992777">
        <w:rPr>
          <w:rFonts w:asciiTheme="minorHAnsi" w:hAnsiTheme="minorHAnsi" w:cstheme="minorHAnsi"/>
        </w:rPr>
        <w:t xml:space="preserve">communicates extensively with partner agencies and assists in the coordination of </w:t>
      </w:r>
      <w:r w:rsidRPr="00AD3D97">
        <w:rPr>
          <w:rFonts w:asciiTheme="minorHAnsi" w:hAnsiTheme="minorHAnsi" w:cstheme="minorHAnsi"/>
        </w:rPr>
        <w:t xml:space="preserve">activities </w:t>
      </w:r>
      <w:r w:rsidR="00992777">
        <w:rPr>
          <w:rFonts w:asciiTheme="minorHAnsi" w:hAnsiTheme="minorHAnsi" w:cstheme="minorHAnsi"/>
        </w:rPr>
        <w:t>required for the</w:t>
      </w:r>
      <w:r w:rsidRPr="00AD3D97">
        <w:rPr>
          <w:rFonts w:asciiTheme="minorHAnsi" w:hAnsiTheme="minorHAnsi" w:cstheme="minorHAnsi"/>
        </w:rPr>
        <w:t xml:space="preserve"> </w:t>
      </w:r>
      <w:r w:rsidRPr="00AD3D97">
        <w:rPr>
          <w:rFonts w:asciiTheme="minorHAnsi" w:hAnsiTheme="minorHAnsi" w:cstheme="minorHAnsi"/>
          <w:color w:val="000000"/>
          <w:shd w:val="clear" w:color="auto" w:fill="FFFFFF"/>
        </w:rPr>
        <w:t>Sexual Assau</w:t>
      </w:r>
      <w:r w:rsidR="00352123" w:rsidRPr="00AD3D97">
        <w:rPr>
          <w:rFonts w:asciiTheme="minorHAnsi" w:hAnsiTheme="minorHAnsi" w:cstheme="minorHAnsi"/>
          <w:color w:val="000000"/>
          <w:shd w:val="clear" w:color="auto" w:fill="FFFFFF"/>
        </w:rPr>
        <w:t>lt Kit Initiative (SAKI)</w:t>
      </w:r>
      <w:r w:rsidR="00992777">
        <w:rPr>
          <w:rFonts w:asciiTheme="minorHAnsi" w:hAnsiTheme="minorHAnsi" w:cstheme="minorHAnsi"/>
          <w:color w:val="000000"/>
          <w:shd w:val="clear" w:color="auto" w:fill="FFFFFF"/>
        </w:rPr>
        <w:t xml:space="preserve"> led by the Cleveland Division of Police</w:t>
      </w:r>
      <w:r w:rsidRPr="00AD3D97">
        <w:rPr>
          <w:rFonts w:asciiTheme="minorHAnsi" w:hAnsiTheme="minorHAnsi" w:cstheme="minorHAnsi"/>
          <w:color w:val="000000"/>
          <w:shd w:val="clear" w:color="auto" w:fill="FFFFFF"/>
        </w:rPr>
        <w:t xml:space="preserve"> to address the issue of untested sexual assault kits</w:t>
      </w:r>
      <w:r w:rsidR="00992777">
        <w:rPr>
          <w:rFonts w:asciiTheme="minorHAnsi" w:hAnsiTheme="minorHAnsi" w:cstheme="minorHAnsi"/>
          <w:color w:val="000000"/>
          <w:shd w:val="clear" w:color="auto" w:fill="FFFFFF"/>
        </w:rPr>
        <w:t xml:space="preserve"> remaining in its possession</w:t>
      </w:r>
      <w:r w:rsidRPr="00AD3D97">
        <w:rPr>
          <w:rFonts w:asciiTheme="minorHAnsi" w:hAnsiTheme="minorHAnsi" w:cstheme="minorHAnsi"/>
          <w:color w:val="000000"/>
          <w:shd w:val="clear" w:color="auto" w:fill="FFFFFF"/>
        </w:rPr>
        <w:t xml:space="preserve">.  </w:t>
      </w:r>
      <w:r w:rsidR="00992777">
        <w:rPr>
          <w:rFonts w:asciiTheme="minorHAnsi" w:hAnsiTheme="minorHAnsi" w:cstheme="minorHAnsi"/>
          <w:color w:val="000000"/>
          <w:shd w:val="clear" w:color="auto" w:fill="FFFFFF"/>
        </w:rPr>
        <w:t>This position reports directly to a CRCC Program Director and supports the Commander of the Special Victims Bureau of the Cleveland Division of Police in ensuring project milestones are met and that systems, policies and protocols developed by the multi-disciplinary SAKI team are implemented.</w:t>
      </w:r>
    </w:p>
    <w:p w:rsidR="00992777" w:rsidRDefault="00992777" w:rsidP="00AD3D97">
      <w:pPr>
        <w:shd w:val="clear" w:color="auto" w:fill="FFFFFF"/>
        <w:rPr>
          <w:rFonts w:asciiTheme="minorHAnsi" w:hAnsiTheme="minorHAnsi" w:cstheme="minorHAnsi"/>
          <w:color w:val="000000"/>
          <w:shd w:val="clear" w:color="auto" w:fill="FFFFFF"/>
        </w:rPr>
      </w:pPr>
    </w:p>
    <w:p w:rsidR="00AD3D97" w:rsidRDefault="00AD3D97" w:rsidP="00AD3D97">
      <w:pPr>
        <w:shd w:val="clear" w:color="auto" w:fill="FFFFFF"/>
        <w:rPr>
          <w:rFonts w:asciiTheme="minorHAnsi" w:hAnsiTheme="minorHAnsi" w:cstheme="minorHAnsi"/>
          <w:color w:val="000000"/>
        </w:rPr>
      </w:pPr>
      <w:r>
        <w:rPr>
          <w:rFonts w:asciiTheme="minorHAnsi" w:hAnsiTheme="minorHAnsi" w:cstheme="minorHAnsi"/>
          <w:bCs/>
        </w:rPr>
        <w:t xml:space="preserve">The SAKI </w:t>
      </w:r>
      <w:r w:rsidR="00352123" w:rsidRPr="00AD3D97">
        <w:rPr>
          <w:rFonts w:asciiTheme="minorHAnsi" w:hAnsiTheme="minorHAnsi" w:cstheme="minorHAnsi"/>
          <w:bCs/>
        </w:rPr>
        <w:t xml:space="preserve">Manager also provides day-to-day supervision to CRCC’s SAKI Victim Specialists to assure that all survivors </w:t>
      </w:r>
      <w:r w:rsidR="00992777">
        <w:rPr>
          <w:rFonts w:asciiTheme="minorHAnsi" w:hAnsiTheme="minorHAnsi" w:cstheme="minorHAnsi"/>
          <w:bCs/>
        </w:rPr>
        <w:t xml:space="preserve">whose cases involve </w:t>
      </w:r>
      <w:r w:rsidR="00352123" w:rsidRPr="00AD3D97">
        <w:rPr>
          <w:rFonts w:asciiTheme="minorHAnsi" w:hAnsiTheme="minorHAnsi" w:cstheme="minorHAnsi"/>
          <w:bCs/>
        </w:rPr>
        <w:t>untested sexual assault kits receive trauma</w:t>
      </w:r>
      <w:r w:rsidR="00992777">
        <w:rPr>
          <w:rFonts w:asciiTheme="minorHAnsi" w:hAnsiTheme="minorHAnsi" w:cstheme="minorHAnsi"/>
          <w:bCs/>
        </w:rPr>
        <w:t>-</w:t>
      </w:r>
      <w:r w:rsidR="00352123" w:rsidRPr="00AD3D97">
        <w:rPr>
          <w:rFonts w:asciiTheme="minorHAnsi" w:hAnsiTheme="minorHAnsi" w:cstheme="minorHAnsi"/>
          <w:bCs/>
        </w:rPr>
        <w:t>informed victim notification</w:t>
      </w:r>
      <w:r w:rsidR="00992777">
        <w:rPr>
          <w:rFonts w:asciiTheme="minorHAnsi" w:hAnsiTheme="minorHAnsi" w:cstheme="minorHAnsi"/>
          <w:bCs/>
        </w:rPr>
        <w:t xml:space="preserve">, </w:t>
      </w:r>
      <w:r w:rsidR="00352123" w:rsidRPr="00AD3D97">
        <w:rPr>
          <w:rFonts w:asciiTheme="minorHAnsi" w:hAnsiTheme="minorHAnsi" w:cstheme="minorHAnsi"/>
          <w:bCs/>
        </w:rPr>
        <w:t xml:space="preserve">timely </w:t>
      </w:r>
      <w:r w:rsidR="00992777">
        <w:rPr>
          <w:rFonts w:asciiTheme="minorHAnsi" w:hAnsiTheme="minorHAnsi" w:cstheme="minorHAnsi"/>
          <w:bCs/>
        </w:rPr>
        <w:t xml:space="preserve">support </w:t>
      </w:r>
      <w:r w:rsidR="00352123" w:rsidRPr="00AD3D97">
        <w:rPr>
          <w:rFonts w:asciiTheme="minorHAnsi" w:hAnsiTheme="minorHAnsi" w:cstheme="minorHAnsi"/>
          <w:bCs/>
        </w:rPr>
        <w:t xml:space="preserve">services, and </w:t>
      </w:r>
      <w:r w:rsidR="00992777">
        <w:rPr>
          <w:rFonts w:asciiTheme="minorHAnsi" w:hAnsiTheme="minorHAnsi" w:cstheme="minorHAnsi"/>
          <w:bCs/>
        </w:rPr>
        <w:t>information</w:t>
      </w:r>
      <w:r w:rsidR="00992777" w:rsidRPr="00AD3D97">
        <w:rPr>
          <w:rFonts w:asciiTheme="minorHAnsi" w:hAnsiTheme="minorHAnsi" w:cstheme="minorHAnsi"/>
          <w:bCs/>
        </w:rPr>
        <w:t xml:space="preserve"> </w:t>
      </w:r>
      <w:r w:rsidR="00352123" w:rsidRPr="00AD3D97">
        <w:rPr>
          <w:rFonts w:asciiTheme="minorHAnsi" w:hAnsiTheme="minorHAnsi" w:cstheme="minorHAnsi"/>
        </w:rPr>
        <w:t xml:space="preserve">as they participate in criminal justice </w:t>
      </w:r>
      <w:r w:rsidR="00992777">
        <w:rPr>
          <w:rFonts w:asciiTheme="minorHAnsi" w:hAnsiTheme="minorHAnsi" w:cstheme="minorHAnsi"/>
        </w:rPr>
        <w:t>process</w:t>
      </w:r>
      <w:r w:rsidR="00352123" w:rsidRPr="00AD3D97">
        <w:rPr>
          <w:rFonts w:asciiTheme="minorHAnsi" w:hAnsiTheme="minorHAnsi" w:cstheme="minorHAnsi"/>
        </w:rPr>
        <w:t>. This position will also actively participate on the Cuyahoga County Sexual Assault Kit Task Force and assist with providing training for law enforcement, prosecutors, judges, and other community professionals.</w:t>
      </w:r>
      <w:r w:rsidRPr="00AD3D97">
        <w:rPr>
          <w:rFonts w:asciiTheme="minorHAnsi" w:hAnsiTheme="minorHAnsi" w:cstheme="minorHAnsi"/>
          <w:color w:val="000000"/>
        </w:rPr>
        <w:t xml:space="preserve">  </w:t>
      </w:r>
    </w:p>
    <w:p w:rsidR="00992777" w:rsidRDefault="00992777" w:rsidP="00AD3D97">
      <w:pPr>
        <w:shd w:val="clear" w:color="auto" w:fill="FFFFFF"/>
        <w:rPr>
          <w:rFonts w:asciiTheme="minorHAnsi" w:hAnsiTheme="minorHAnsi" w:cstheme="minorHAnsi"/>
          <w:color w:val="000000"/>
        </w:rPr>
      </w:pPr>
    </w:p>
    <w:p w:rsidR="00352123" w:rsidRPr="00AD3D97" w:rsidRDefault="00352123" w:rsidP="00995CF3">
      <w:pPr>
        <w:rPr>
          <w:rFonts w:asciiTheme="minorHAnsi" w:hAnsiTheme="minorHAnsi" w:cstheme="minorHAnsi"/>
        </w:rPr>
      </w:pPr>
    </w:p>
    <w:p w:rsidR="00AD02C5" w:rsidRPr="00516255" w:rsidRDefault="00AD02C5" w:rsidP="00AD02C5">
      <w:pPr>
        <w:rPr>
          <w:rFonts w:asciiTheme="minorHAnsi" w:hAnsiTheme="minorHAnsi" w:cstheme="minorHAnsi"/>
          <w:b/>
          <w:bCs/>
        </w:rPr>
      </w:pPr>
      <w:r w:rsidRPr="00516255">
        <w:rPr>
          <w:rFonts w:asciiTheme="minorHAnsi" w:hAnsiTheme="minorHAnsi" w:cstheme="minorHAnsi"/>
          <w:b/>
          <w:bCs/>
        </w:rPr>
        <w:t>Principal Duties and Responsibilities:</w:t>
      </w:r>
    </w:p>
    <w:p w:rsidR="00AD02C5" w:rsidRPr="00516255" w:rsidRDefault="00AD02C5" w:rsidP="00AD02C5">
      <w:pPr>
        <w:pStyle w:val="Default"/>
        <w:rPr>
          <w:rFonts w:asciiTheme="minorHAnsi" w:hAnsiTheme="minorHAnsi" w:cstheme="minorHAnsi"/>
          <w:color w:val="auto"/>
        </w:rPr>
      </w:pPr>
    </w:p>
    <w:p w:rsidR="00516255" w:rsidRPr="00AD3D97" w:rsidRDefault="00516255" w:rsidP="00516255">
      <w:pPr>
        <w:rPr>
          <w:rFonts w:asciiTheme="minorHAnsi" w:hAnsiTheme="minorHAnsi" w:cstheme="minorHAnsi"/>
          <w:b/>
          <w:u w:val="single"/>
        </w:rPr>
      </w:pPr>
      <w:r w:rsidRPr="00AD3D97">
        <w:rPr>
          <w:rFonts w:asciiTheme="minorHAnsi" w:hAnsiTheme="minorHAnsi" w:cstheme="minorHAnsi"/>
          <w:b/>
          <w:u w:val="single"/>
        </w:rPr>
        <w:t>Administrative Duties:</w:t>
      </w:r>
    </w:p>
    <w:p w:rsidR="00352123" w:rsidRPr="00516255" w:rsidRDefault="00352123" w:rsidP="00516255">
      <w:pPr>
        <w:pStyle w:val="ListParagraph"/>
        <w:numPr>
          <w:ilvl w:val="0"/>
          <w:numId w:val="5"/>
        </w:numPr>
        <w:rPr>
          <w:rFonts w:asciiTheme="minorHAnsi" w:hAnsiTheme="minorHAnsi" w:cstheme="minorHAnsi"/>
          <w:u w:val="single"/>
        </w:rPr>
      </w:pPr>
      <w:r w:rsidRPr="00516255">
        <w:rPr>
          <w:rFonts w:asciiTheme="minorHAnsi" w:hAnsiTheme="minorHAnsi" w:cstheme="minorHAnsi"/>
          <w:shd w:val="clear" w:color="auto" w:fill="FFFFFF"/>
        </w:rPr>
        <w:t xml:space="preserve">Serve as </w:t>
      </w:r>
      <w:r w:rsidR="00F74AE3">
        <w:rPr>
          <w:rFonts w:asciiTheme="minorHAnsi" w:hAnsiTheme="minorHAnsi" w:cstheme="minorHAnsi"/>
          <w:shd w:val="clear" w:color="auto" w:fill="FFFFFF"/>
        </w:rPr>
        <w:t>project</w:t>
      </w:r>
      <w:r w:rsidR="00F74AE3" w:rsidRPr="00516255">
        <w:rPr>
          <w:rFonts w:asciiTheme="minorHAnsi" w:hAnsiTheme="minorHAnsi" w:cstheme="minorHAnsi"/>
          <w:shd w:val="clear" w:color="auto" w:fill="FFFFFF"/>
        </w:rPr>
        <w:t xml:space="preserve"> </w:t>
      </w:r>
      <w:r w:rsidR="00992777">
        <w:rPr>
          <w:rFonts w:asciiTheme="minorHAnsi" w:hAnsiTheme="minorHAnsi" w:cstheme="minorHAnsi"/>
          <w:shd w:val="clear" w:color="auto" w:fill="FFFFFF"/>
        </w:rPr>
        <w:t>liaison</w:t>
      </w:r>
      <w:r w:rsidRPr="00516255">
        <w:rPr>
          <w:rFonts w:asciiTheme="minorHAnsi" w:hAnsiTheme="minorHAnsi" w:cstheme="minorHAnsi"/>
          <w:shd w:val="clear" w:color="auto" w:fill="FFFFFF"/>
        </w:rPr>
        <w:t xml:space="preserve"> for the </w:t>
      </w:r>
      <w:r w:rsidR="0055519A" w:rsidRPr="00516255">
        <w:rPr>
          <w:rFonts w:asciiTheme="minorHAnsi" w:hAnsiTheme="minorHAnsi" w:cstheme="minorHAnsi"/>
          <w:shd w:val="clear" w:color="auto" w:fill="FFFFFF"/>
        </w:rPr>
        <w:t>SAKI Team</w:t>
      </w:r>
      <w:r w:rsidR="00F327B5" w:rsidRPr="00516255">
        <w:rPr>
          <w:rFonts w:asciiTheme="minorHAnsi" w:hAnsiTheme="minorHAnsi" w:cstheme="minorHAnsi"/>
          <w:shd w:val="clear" w:color="auto" w:fill="FFFFFF"/>
        </w:rPr>
        <w:t xml:space="preserve"> and regularly </w:t>
      </w:r>
      <w:r w:rsidR="00084B52">
        <w:rPr>
          <w:rFonts w:asciiTheme="minorHAnsi" w:hAnsiTheme="minorHAnsi" w:cstheme="minorHAnsi"/>
          <w:shd w:val="clear" w:color="auto" w:fill="FFFFFF"/>
        </w:rPr>
        <w:t xml:space="preserve">communicate </w:t>
      </w:r>
      <w:r w:rsidR="00F327B5" w:rsidRPr="00516255">
        <w:rPr>
          <w:rFonts w:asciiTheme="minorHAnsi" w:hAnsiTheme="minorHAnsi" w:cstheme="minorHAnsi"/>
          <w:shd w:val="clear" w:color="auto" w:fill="FFFFFF"/>
        </w:rPr>
        <w:t>with members</w:t>
      </w:r>
    </w:p>
    <w:p w:rsidR="00F327B5" w:rsidRPr="00516255" w:rsidRDefault="00F74AE3" w:rsidP="00516255">
      <w:pPr>
        <w:pStyle w:val="ListParagraph"/>
        <w:numPr>
          <w:ilvl w:val="0"/>
          <w:numId w:val="5"/>
        </w:numPr>
        <w:rPr>
          <w:rFonts w:asciiTheme="minorHAnsi" w:hAnsiTheme="minorHAnsi" w:cstheme="minorHAnsi"/>
          <w:u w:val="single"/>
        </w:rPr>
      </w:pPr>
      <w:r>
        <w:rPr>
          <w:rFonts w:asciiTheme="minorHAnsi" w:hAnsiTheme="minorHAnsi" w:cstheme="minorHAnsi"/>
        </w:rPr>
        <w:t>Coordinate</w:t>
      </w:r>
      <w:r w:rsidR="0055519A" w:rsidRPr="00516255">
        <w:rPr>
          <w:rFonts w:asciiTheme="minorHAnsi" w:hAnsiTheme="minorHAnsi" w:cstheme="minorHAnsi"/>
        </w:rPr>
        <w:t xml:space="preserve"> the SAKI Multidisciplinary Team as it develops victim-centered protocols and policies that produce comprehensive reform of</w:t>
      </w:r>
      <w:r w:rsidR="00F327B5" w:rsidRPr="00516255">
        <w:rPr>
          <w:rFonts w:asciiTheme="minorHAnsi" w:hAnsiTheme="minorHAnsi" w:cstheme="minorHAnsi"/>
        </w:rPr>
        <w:t xml:space="preserve"> </w:t>
      </w:r>
    </w:p>
    <w:p w:rsidR="0055519A" w:rsidRPr="00AD3D97" w:rsidRDefault="0055519A" w:rsidP="00AD3D97">
      <w:pPr>
        <w:pStyle w:val="ListParagraph"/>
        <w:rPr>
          <w:rFonts w:asciiTheme="minorHAnsi" w:hAnsiTheme="minorHAnsi" w:cstheme="minorHAnsi"/>
          <w:u w:val="single"/>
        </w:rPr>
      </w:pPr>
      <w:r w:rsidRPr="00516255">
        <w:rPr>
          <w:rFonts w:asciiTheme="minorHAnsi" w:hAnsiTheme="minorHAnsi" w:cstheme="minorHAnsi"/>
        </w:rPr>
        <w:t>the jurisdiction’s approaches to sexual assault cases resulting from evidence found in previously untested sexual assault kits (SAKs)</w:t>
      </w:r>
    </w:p>
    <w:p w:rsidR="00AD3D97" w:rsidRDefault="00AD3D97" w:rsidP="005F1CA4">
      <w:pPr>
        <w:pStyle w:val="ListParagraph"/>
        <w:numPr>
          <w:ilvl w:val="0"/>
          <w:numId w:val="5"/>
        </w:numPr>
        <w:rPr>
          <w:rFonts w:asciiTheme="minorHAnsi" w:hAnsiTheme="minorHAnsi" w:cstheme="minorHAnsi"/>
        </w:rPr>
      </w:pPr>
      <w:r w:rsidRPr="00AD3D97">
        <w:rPr>
          <w:rFonts w:asciiTheme="minorHAnsi" w:hAnsiTheme="minorHAnsi" w:cstheme="minorHAnsi"/>
        </w:rPr>
        <w:t xml:space="preserve">Assist in the </w:t>
      </w:r>
      <w:r w:rsidR="00F74AE3">
        <w:rPr>
          <w:rFonts w:asciiTheme="minorHAnsi" w:hAnsiTheme="minorHAnsi" w:cstheme="minorHAnsi"/>
        </w:rPr>
        <w:t>development</w:t>
      </w:r>
      <w:r w:rsidR="00F74AE3" w:rsidRPr="00AD3D97">
        <w:rPr>
          <w:rFonts w:asciiTheme="minorHAnsi" w:hAnsiTheme="minorHAnsi" w:cstheme="minorHAnsi"/>
        </w:rPr>
        <w:t xml:space="preserve"> </w:t>
      </w:r>
      <w:r w:rsidRPr="00AD3D97">
        <w:rPr>
          <w:rFonts w:asciiTheme="minorHAnsi" w:hAnsiTheme="minorHAnsi" w:cstheme="minorHAnsi"/>
        </w:rPr>
        <w:t xml:space="preserve">of protocols and policies </w:t>
      </w:r>
      <w:r w:rsidR="00F74AE3">
        <w:rPr>
          <w:rFonts w:asciiTheme="minorHAnsi" w:hAnsiTheme="minorHAnsi" w:cstheme="minorHAnsi"/>
        </w:rPr>
        <w:t>that</w:t>
      </w:r>
      <w:r w:rsidRPr="00AD3D97">
        <w:rPr>
          <w:rFonts w:asciiTheme="minorHAnsi" w:hAnsiTheme="minorHAnsi" w:cstheme="minorHAnsi"/>
        </w:rPr>
        <w:t xml:space="preserve"> support improved coordination and collaboration among laboratories, police, prosecutors</w:t>
      </w:r>
      <w:r>
        <w:rPr>
          <w:rFonts w:asciiTheme="minorHAnsi" w:hAnsiTheme="minorHAnsi" w:cstheme="minorHAnsi"/>
        </w:rPr>
        <w:t>, and victim service providers</w:t>
      </w:r>
    </w:p>
    <w:p w:rsidR="00F327B5" w:rsidRPr="00AD3D97" w:rsidRDefault="00992777" w:rsidP="005F1CA4">
      <w:pPr>
        <w:pStyle w:val="ListParagraph"/>
        <w:numPr>
          <w:ilvl w:val="0"/>
          <w:numId w:val="5"/>
        </w:numPr>
        <w:rPr>
          <w:rFonts w:asciiTheme="minorHAnsi" w:hAnsiTheme="minorHAnsi" w:cstheme="minorHAnsi"/>
        </w:rPr>
      </w:pPr>
      <w:r>
        <w:rPr>
          <w:rFonts w:asciiTheme="minorHAnsi" w:hAnsiTheme="minorHAnsi" w:cstheme="minorHAnsi"/>
        </w:rPr>
        <w:t>Actively participate and assist in the coordination of</w:t>
      </w:r>
      <w:r w:rsidR="00F327B5" w:rsidRPr="00AD3D97">
        <w:rPr>
          <w:rFonts w:asciiTheme="minorHAnsi" w:hAnsiTheme="minorHAnsi" w:cstheme="minorHAnsi"/>
        </w:rPr>
        <w:t xml:space="preserve"> SAKI Multi-</w:t>
      </w:r>
      <w:r w:rsidR="00516255" w:rsidRPr="00AD3D97">
        <w:rPr>
          <w:rFonts w:asciiTheme="minorHAnsi" w:hAnsiTheme="minorHAnsi" w:cstheme="minorHAnsi"/>
        </w:rPr>
        <w:t>Disciplinary</w:t>
      </w:r>
      <w:r w:rsidR="00F327B5" w:rsidRPr="00AD3D97">
        <w:rPr>
          <w:rFonts w:asciiTheme="minorHAnsi" w:hAnsiTheme="minorHAnsi" w:cstheme="minorHAnsi"/>
        </w:rPr>
        <w:t xml:space="preserve"> Team (MDT) meetings</w:t>
      </w:r>
      <w:r>
        <w:rPr>
          <w:rFonts w:asciiTheme="minorHAnsi" w:hAnsiTheme="minorHAnsi" w:cstheme="minorHAnsi"/>
        </w:rPr>
        <w:t xml:space="preserve"> and action items that require follow-up</w:t>
      </w:r>
    </w:p>
    <w:p w:rsidR="00F327B5" w:rsidRPr="00516255" w:rsidRDefault="00F327B5" w:rsidP="00516255">
      <w:pPr>
        <w:pStyle w:val="ListParagraph"/>
        <w:numPr>
          <w:ilvl w:val="0"/>
          <w:numId w:val="5"/>
        </w:numPr>
        <w:rPr>
          <w:rFonts w:asciiTheme="minorHAnsi" w:hAnsiTheme="minorHAnsi" w:cstheme="minorHAnsi"/>
        </w:rPr>
      </w:pPr>
      <w:r w:rsidRPr="00516255">
        <w:rPr>
          <w:rFonts w:asciiTheme="minorHAnsi" w:hAnsiTheme="minorHAnsi" w:cstheme="minorHAnsi"/>
        </w:rPr>
        <w:t xml:space="preserve">Collect, compile and maintain documentation </w:t>
      </w:r>
    </w:p>
    <w:p w:rsidR="00516255" w:rsidRDefault="00F327B5" w:rsidP="00516255">
      <w:pPr>
        <w:pStyle w:val="ListParagraph"/>
        <w:numPr>
          <w:ilvl w:val="0"/>
          <w:numId w:val="5"/>
        </w:numPr>
        <w:rPr>
          <w:rFonts w:asciiTheme="minorHAnsi" w:hAnsiTheme="minorHAnsi" w:cstheme="minorHAnsi"/>
        </w:rPr>
      </w:pPr>
      <w:r w:rsidRPr="00516255">
        <w:rPr>
          <w:rFonts w:asciiTheme="minorHAnsi" w:hAnsiTheme="minorHAnsi" w:cstheme="minorHAnsi"/>
        </w:rPr>
        <w:t>Network, outreach and communicate with agencies, systems and community members to gather input on improving processes related to untested sexual assault kits (SAKs)</w:t>
      </w:r>
    </w:p>
    <w:p w:rsidR="00F327B5" w:rsidRPr="00516255" w:rsidRDefault="00992777" w:rsidP="00516255">
      <w:pPr>
        <w:pStyle w:val="ListParagraph"/>
        <w:numPr>
          <w:ilvl w:val="0"/>
          <w:numId w:val="5"/>
        </w:numPr>
        <w:rPr>
          <w:rFonts w:asciiTheme="minorHAnsi" w:hAnsiTheme="minorHAnsi" w:cstheme="minorHAnsi"/>
        </w:rPr>
      </w:pPr>
      <w:r>
        <w:rPr>
          <w:rFonts w:asciiTheme="minorHAnsi" w:hAnsiTheme="minorHAnsi" w:cstheme="minorHAnsi"/>
        </w:rPr>
        <w:lastRenderedPageBreak/>
        <w:t>Support Cleveland Division of Police in g</w:t>
      </w:r>
      <w:r w:rsidR="00F327B5" w:rsidRPr="00516255">
        <w:rPr>
          <w:rFonts w:asciiTheme="minorHAnsi" w:hAnsiTheme="minorHAnsi" w:cstheme="minorHAnsi"/>
        </w:rPr>
        <w:t>ather</w:t>
      </w:r>
      <w:r>
        <w:rPr>
          <w:rFonts w:asciiTheme="minorHAnsi" w:hAnsiTheme="minorHAnsi" w:cstheme="minorHAnsi"/>
        </w:rPr>
        <w:t>ing</w:t>
      </w:r>
      <w:r w:rsidR="00F327B5" w:rsidRPr="00516255">
        <w:rPr>
          <w:rFonts w:asciiTheme="minorHAnsi" w:hAnsiTheme="minorHAnsi" w:cstheme="minorHAnsi"/>
        </w:rPr>
        <w:t>, compil</w:t>
      </w:r>
      <w:r>
        <w:rPr>
          <w:rFonts w:asciiTheme="minorHAnsi" w:hAnsiTheme="minorHAnsi" w:cstheme="minorHAnsi"/>
        </w:rPr>
        <w:t>ing</w:t>
      </w:r>
      <w:r w:rsidR="00F327B5" w:rsidRPr="00516255">
        <w:rPr>
          <w:rFonts w:asciiTheme="minorHAnsi" w:hAnsiTheme="minorHAnsi" w:cstheme="minorHAnsi"/>
        </w:rPr>
        <w:t>, disseminat</w:t>
      </w:r>
      <w:r>
        <w:rPr>
          <w:rFonts w:asciiTheme="minorHAnsi" w:hAnsiTheme="minorHAnsi" w:cstheme="minorHAnsi"/>
        </w:rPr>
        <w:t>ing</w:t>
      </w:r>
      <w:r w:rsidR="00F327B5" w:rsidRPr="00516255">
        <w:rPr>
          <w:rFonts w:asciiTheme="minorHAnsi" w:hAnsiTheme="minorHAnsi" w:cstheme="minorHAnsi"/>
        </w:rPr>
        <w:t xml:space="preserve"> and maintain</w:t>
      </w:r>
      <w:r>
        <w:rPr>
          <w:rFonts w:asciiTheme="minorHAnsi" w:hAnsiTheme="minorHAnsi" w:cstheme="minorHAnsi"/>
        </w:rPr>
        <w:t>ing</w:t>
      </w:r>
      <w:r w:rsidR="00F327B5" w:rsidRPr="00516255">
        <w:rPr>
          <w:rFonts w:asciiTheme="minorHAnsi" w:hAnsiTheme="minorHAnsi" w:cstheme="minorHAnsi"/>
        </w:rPr>
        <w:t xml:space="preserve"> statistical data and records for the project</w:t>
      </w:r>
      <w:r w:rsidR="00084B52">
        <w:rPr>
          <w:rFonts w:asciiTheme="minorHAnsi" w:hAnsiTheme="minorHAnsi" w:cstheme="minorHAnsi"/>
        </w:rPr>
        <w:t>; partner with researchers to assess data</w:t>
      </w:r>
    </w:p>
    <w:p w:rsidR="00F327B5" w:rsidRPr="00516255" w:rsidRDefault="00F327B5" w:rsidP="00516255">
      <w:pPr>
        <w:pStyle w:val="ListParagraph"/>
        <w:numPr>
          <w:ilvl w:val="0"/>
          <w:numId w:val="5"/>
        </w:numPr>
        <w:rPr>
          <w:rFonts w:asciiTheme="minorHAnsi" w:hAnsiTheme="minorHAnsi" w:cstheme="minorHAnsi"/>
        </w:rPr>
      </w:pPr>
      <w:r w:rsidRPr="00516255">
        <w:rPr>
          <w:rFonts w:asciiTheme="minorHAnsi" w:hAnsiTheme="minorHAnsi" w:cstheme="minorHAnsi"/>
        </w:rPr>
        <w:t>Work with Cleveland Division of Police in all areas of program development</w:t>
      </w:r>
      <w:r w:rsidR="00516255">
        <w:rPr>
          <w:rFonts w:asciiTheme="minorHAnsi" w:hAnsiTheme="minorHAnsi" w:cstheme="minorHAnsi"/>
        </w:rPr>
        <w:t xml:space="preserve"> and sustainability of SAKI MDT</w:t>
      </w:r>
    </w:p>
    <w:p w:rsidR="00352123" w:rsidRPr="00516255" w:rsidRDefault="00352123" w:rsidP="00516255">
      <w:pPr>
        <w:pStyle w:val="ListParagraph"/>
        <w:numPr>
          <w:ilvl w:val="0"/>
          <w:numId w:val="5"/>
        </w:numPr>
        <w:rPr>
          <w:rFonts w:asciiTheme="minorHAnsi" w:hAnsiTheme="minorHAnsi" w:cstheme="minorHAnsi"/>
          <w:u w:val="single"/>
        </w:rPr>
      </w:pPr>
      <w:r w:rsidRPr="00516255">
        <w:rPr>
          <w:rFonts w:asciiTheme="minorHAnsi" w:hAnsiTheme="minorHAnsi" w:cstheme="minorHAnsi"/>
          <w:color w:val="000000"/>
          <w:shd w:val="clear" w:color="auto" w:fill="FFFFFF"/>
        </w:rPr>
        <w:t xml:space="preserve">Work with the assigned SAKI Training and Technical Assistance provider </w:t>
      </w:r>
      <w:r w:rsidR="0055519A" w:rsidRPr="00516255">
        <w:rPr>
          <w:rFonts w:asciiTheme="minorHAnsi" w:hAnsiTheme="minorHAnsi" w:cstheme="minorHAnsi"/>
          <w:color w:val="000000"/>
          <w:shd w:val="clear" w:color="auto" w:fill="FFFFFF"/>
        </w:rPr>
        <w:t xml:space="preserve">(RTI) </w:t>
      </w:r>
      <w:r w:rsidRPr="00516255">
        <w:rPr>
          <w:rFonts w:asciiTheme="minorHAnsi" w:hAnsiTheme="minorHAnsi" w:cstheme="minorHAnsi"/>
          <w:color w:val="000000"/>
          <w:shd w:val="clear" w:color="auto" w:fill="FFFFFF"/>
        </w:rPr>
        <w:t>to provide requested training</w:t>
      </w:r>
      <w:r w:rsidR="00F327B5" w:rsidRPr="00516255">
        <w:rPr>
          <w:rFonts w:asciiTheme="minorHAnsi" w:hAnsiTheme="minorHAnsi" w:cstheme="minorHAnsi"/>
          <w:color w:val="000000"/>
          <w:shd w:val="clear" w:color="auto" w:fill="FFFFFF"/>
        </w:rPr>
        <w:t>s</w:t>
      </w:r>
      <w:r w:rsidRPr="00516255">
        <w:rPr>
          <w:rFonts w:asciiTheme="minorHAnsi" w:hAnsiTheme="minorHAnsi" w:cstheme="minorHAnsi"/>
          <w:color w:val="000000"/>
          <w:shd w:val="clear" w:color="auto" w:fill="FFFFFF"/>
        </w:rPr>
        <w:t xml:space="preserve"> and technical assistance to SAKI Team members and others, as applicable</w:t>
      </w:r>
      <w:r w:rsidR="0055519A" w:rsidRPr="00516255">
        <w:rPr>
          <w:rFonts w:asciiTheme="minorHAnsi" w:hAnsiTheme="minorHAnsi" w:cstheme="minorHAnsi"/>
          <w:color w:val="000000"/>
          <w:shd w:val="clear" w:color="auto" w:fill="FFFFFF"/>
        </w:rPr>
        <w:t>; function as point person for site visits</w:t>
      </w:r>
    </w:p>
    <w:p w:rsidR="0055519A" w:rsidRPr="00516255" w:rsidRDefault="0055519A" w:rsidP="00516255">
      <w:pPr>
        <w:pStyle w:val="ListParagraph"/>
        <w:numPr>
          <w:ilvl w:val="0"/>
          <w:numId w:val="5"/>
        </w:numPr>
        <w:rPr>
          <w:rFonts w:asciiTheme="minorHAnsi" w:hAnsiTheme="minorHAnsi" w:cstheme="minorHAnsi"/>
          <w:u w:val="single"/>
        </w:rPr>
      </w:pPr>
      <w:r w:rsidRPr="00516255">
        <w:rPr>
          <w:rFonts w:asciiTheme="minorHAnsi" w:hAnsiTheme="minorHAnsi" w:cstheme="minorHAnsi"/>
          <w:color w:val="000000"/>
          <w:shd w:val="clear" w:color="auto" w:fill="FFFFFF"/>
        </w:rPr>
        <w:t>Communicate with other consultants to assure best practices are being implemented</w:t>
      </w:r>
    </w:p>
    <w:p w:rsidR="00516255" w:rsidRPr="00516255" w:rsidRDefault="00F74AE3" w:rsidP="00516255">
      <w:pPr>
        <w:pStyle w:val="ListParagraph"/>
        <w:numPr>
          <w:ilvl w:val="0"/>
          <w:numId w:val="5"/>
        </w:numPr>
        <w:rPr>
          <w:rFonts w:asciiTheme="minorHAnsi" w:hAnsiTheme="minorHAnsi" w:cstheme="minorHAnsi"/>
          <w:u w:val="single"/>
        </w:rPr>
      </w:pPr>
      <w:r>
        <w:rPr>
          <w:rFonts w:asciiTheme="minorHAnsi" w:hAnsiTheme="minorHAnsi" w:cstheme="minorHAnsi"/>
          <w:color w:val="000000"/>
          <w:shd w:val="clear" w:color="auto" w:fill="FFFFFF"/>
        </w:rPr>
        <w:t>P</w:t>
      </w:r>
      <w:r w:rsidR="00516255">
        <w:rPr>
          <w:rFonts w:asciiTheme="minorHAnsi" w:hAnsiTheme="minorHAnsi" w:cstheme="minorHAnsi"/>
          <w:color w:val="000000"/>
          <w:shd w:val="clear" w:color="auto" w:fill="FFFFFF"/>
        </w:rPr>
        <w:t xml:space="preserve">rovide administrative </w:t>
      </w:r>
      <w:r>
        <w:rPr>
          <w:rFonts w:asciiTheme="minorHAnsi" w:hAnsiTheme="minorHAnsi" w:cstheme="minorHAnsi"/>
          <w:color w:val="000000"/>
          <w:shd w:val="clear" w:color="auto" w:fill="FFFFFF"/>
        </w:rPr>
        <w:t>coordination for</w:t>
      </w:r>
      <w:r w:rsidR="00516255">
        <w:rPr>
          <w:rFonts w:asciiTheme="minorHAnsi" w:hAnsiTheme="minorHAnsi" w:cstheme="minorHAnsi"/>
          <w:color w:val="000000"/>
          <w:shd w:val="clear" w:color="auto" w:fill="FFFFFF"/>
        </w:rPr>
        <w:t xml:space="preserve"> </w:t>
      </w:r>
      <w:r w:rsidR="00AD3D97">
        <w:rPr>
          <w:rFonts w:asciiTheme="minorHAnsi" w:hAnsiTheme="minorHAnsi" w:cstheme="minorHAnsi"/>
          <w:color w:val="000000"/>
          <w:shd w:val="clear" w:color="auto" w:fill="FFFFFF"/>
        </w:rPr>
        <w:t>the inventory, tracking and testing of unsubmitted SAK’s</w:t>
      </w:r>
    </w:p>
    <w:p w:rsidR="00352123" w:rsidRPr="00516255" w:rsidRDefault="00352123" w:rsidP="00516255">
      <w:pPr>
        <w:pStyle w:val="ListParagraph"/>
        <w:numPr>
          <w:ilvl w:val="0"/>
          <w:numId w:val="5"/>
        </w:numPr>
        <w:rPr>
          <w:rFonts w:asciiTheme="minorHAnsi" w:hAnsiTheme="minorHAnsi" w:cstheme="minorHAnsi"/>
          <w:u w:val="single"/>
        </w:rPr>
      </w:pPr>
      <w:r w:rsidRPr="00516255">
        <w:rPr>
          <w:rFonts w:asciiTheme="minorHAnsi" w:hAnsiTheme="minorHAnsi" w:cstheme="minorHAnsi"/>
          <w:color w:val="000000"/>
          <w:shd w:val="clear" w:color="auto" w:fill="FFFFFF"/>
        </w:rPr>
        <w:t>Respond to written, telephone, in-person, and e-mail inquiries from local, state, and nationa</w:t>
      </w:r>
      <w:r w:rsidR="0055519A" w:rsidRPr="00516255">
        <w:rPr>
          <w:rFonts w:asciiTheme="minorHAnsi" w:hAnsiTheme="minorHAnsi" w:cstheme="minorHAnsi"/>
          <w:color w:val="000000"/>
          <w:shd w:val="clear" w:color="auto" w:fill="FFFFFF"/>
        </w:rPr>
        <w:t xml:space="preserve">l agencies relating to SAKI </w:t>
      </w:r>
      <w:r w:rsidRPr="00516255">
        <w:rPr>
          <w:rFonts w:asciiTheme="minorHAnsi" w:hAnsiTheme="minorHAnsi" w:cstheme="minorHAnsi"/>
          <w:color w:val="000000"/>
          <w:shd w:val="clear" w:color="auto" w:fill="FFFFFF"/>
        </w:rPr>
        <w:t>effort to reform the testi</w:t>
      </w:r>
      <w:r w:rsidR="00AD3D97">
        <w:rPr>
          <w:rFonts w:asciiTheme="minorHAnsi" w:hAnsiTheme="minorHAnsi" w:cstheme="minorHAnsi"/>
          <w:color w:val="000000"/>
          <w:shd w:val="clear" w:color="auto" w:fill="FFFFFF"/>
        </w:rPr>
        <w:t xml:space="preserve">ng of sexual assault </w:t>
      </w:r>
      <w:r w:rsidR="0055519A" w:rsidRPr="00516255">
        <w:rPr>
          <w:rFonts w:asciiTheme="minorHAnsi" w:hAnsiTheme="minorHAnsi" w:cstheme="minorHAnsi"/>
          <w:color w:val="000000"/>
          <w:shd w:val="clear" w:color="auto" w:fill="FFFFFF"/>
        </w:rPr>
        <w:t>kits</w:t>
      </w:r>
      <w:r w:rsidRPr="00516255">
        <w:rPr>
          <w:rFonts w:asciiTheme="minorHAnsi" w:hAnsiTheme="minorHAnsi" w:cstheme="minorHAnsi"/>
          <w:color w:val="000000"/>
          <w:shd w:val="clear" w:color="auto" w:fill="FFFFFF"/>
        </w:rPr>
        <w:t xml:space="preserve"> </w:t>
      </w:r>
    </w:p>
    <w:p w:rsidR="00352123" w:rsidRPr="00516255" w:rsidRDefault="00352123" w:rsidP="00516255">
      <w:pPr>
        <w:pStyle w:val="ListParagraph"/>
        <w:numPr>
          <w:ilvl w:val="0"/>
          <w:numId w:val="5"/>
        </w:numPr>
        <w:rPr>
          <w:rFonts w:asciiTheme="minorHAnsi" w:hAnsiTheme="minorHAnsi" w:cstheme="minorHAnsi"/>
          <w:u w:val="single"/>
        </w:rPr>
      </w:pPr>
      <w:r w:rsidRPr="00516255">
        <w:rPr>
          <w:rFonts w:asciiTheme="minorHAnsi" w:hAnsiTheme="minorHAnsi" w:cstheme="minorHAnsi"/>
          <w:color w:val="000000"/>
          <w:shd w:val="clear" w:color="auto" w:fill="FFFFFF"/>
        </w:rPr>
        <w:t>Develop materials to i</w:t>
      </w:r>
      <w:r w:rsidR="00AD3D97">
        <w:rPr>
          <w:rFonts w:asciiTheme="minorHAnsi" w:hAnsiTheme="minorHAnsi" w:cstheme="minorHAnsi"/>
          <w:color w:val="000000"/>
          <w:shd w:val="clear" w:color="auto" w:fill="FFFFFF"/>
        </w:rPr>
        <w:t xml:space="preserve">nform the public about </w:t>
      </w:r>
      <w:r w:rsidRPr="00516255">
        <w:rPr>
          <w:rFonts w:asciiTheme="minorHAnsi" w:hAnsiTheme="minorHAnsi" w:cstheme="minorHAnsi"/>
          <w:color w:val="000000"/>
          <w:shd w:val="clear" w:color="auto" w:fill="FFFFFF"/>
        </w:rPr>
        <w:t>SAKI, including brochures, public service announcements</w:t>
      </w:r>
      <w:r w:rsidR="00AD3D97">
        <w:rPr>
          <w:rFonts w:asciiTheme="minorHAnsi" w:hAnsiTheme="minorHAnsi" w:cstheme="minorHAnsi"/>
          <w:color w:val="000000"/>
          <w:shd w:val="clear" w:color="auto" w:fill="FFFFFF"/>
        </w:rPr>
        <w:t xml:space="preserve">, and maintenance of the </w:t>
      </w:r>
      <w:r w:rsidRPr="00516255">
        <w:rPr>
          <w:rFonts w:asciiTheme="minorHAnsi" w:hAnsiTheme="minorHAnsi" w:cstheme="minorHAnsi"/>
          <w:color w:val="000000"/>
          <w:shd w:val="clear" w:color="auto" w:fill="FFFFFF"/>
        </w:rPr>
        <w:t>SAKI website</w:t>
      </w:r>
    </w:p>
    <w:p w:rsidR="00516255" w:rsidRPr="00516255" w:rsidRDefault="00516255" w:rsidP="00516255">
      <w:pPr>
        <w:pStyle w:val="ListParagraph"/>
        <w:numPr>
          <w:ilvl w:val="0"/>
          <w:numId w:val="5"/>
        </w:numPr>
        <w:rPr>
          <w:rFonts w:asciiTheme="minorHAnsi" w:hAnsiTheme="minorHAnsi" w:cstheme="minorHAnsi"/>
        </w:rPr>
      </w:pPr>
      <w:r w:rsidRPr="00516255">
        <w:rPr>
          <w:rFonts w:asciiTheme="minorHAnsi" w:hAnsiTheme="minorHAnsi" w:cstheme="minorHAnsi"/>
        </w:rPr>
        <w:t>Prepare and submit all necess</w:t>
      </w:r>
      <w:r w:rsidR="00AD3D97">
        <w:rPr>
          <w:rFonts w:asciiTheme="minorHAnsi" w:hAnsiTheme="minorHAnsi" w:cstheme="minorHAnsi"/>
        </w:rPr>
        <w:t>ary project reports and updates</w:t>
      </w:r>
    </w:p>
    <w:p w:rsidR="00AD3D97" w:rsidRDefault="00AD3D97" w:rsidP="00AD3D97">
      <w:pPr>
        <w:rPr>
          <w:rFonts w:asciiTheme="minorHAnsi" w:hAnsiTheme="minorHAnsi" w:cstheme="minorHAnsi"/>
          <w:color w:val="000000"/>
        </w:rPr>
      </w:pPr>
    </w:p>
    <w:p w:rsidR="00AD3D97" w:rsidRDefault="00516255" w:rsidP="00AD3D97">
      <w:pPr>
        <w:rPr>
          <w:rFonts w:asciiTheme="minorHAnsi" w:hAnsiTheme="minorHAnsi" w:cstheme="minorHAnsi"/>
          <w:u w:val="single"/>
        </w:rPr>
      </w:pPr>
      <w:r w:rsidRPr="00AD3D97">
        <w:rPr>
          <w:rFonts w:asciiTheme="minorHAnsi" w:hAnsiTheme="minorHAnsi" w:cstheme="minorHAnsi"/>
          <w:b/>
          <w:u w:val="single"/>
        </w:rPr>
        <w:t>Staff Management:</w:t>
      </w:r>
    </w:p>
    <w:p w:rsidR="00516255" w:rsidRPr="00AD3D97" w:rsidRDefault="00516255" w:rsidP="00AD3D97">
      <w:pPr>
        <w:pStyle w:val="ListParagraph"/>
        <w:numPr>
          <w:ilvl w:val="0"/>
          <w:numId w:val="7"/>
        </w:numPr>
        <w:rPr>
          <w:rFonts w:asciiTheme="minorHAnsi" w:hAnsiTheme="minorHAnsi" w:cstheme="minorHAnsi"/>
          <w:u w:val="single"/>
        </w:rPr>
      </w:pPr>
      <w:r w:rsidRPr="00AD3D97">
        <w:rPr>
          <w:rFonts w:asciiTheme="minorHAnsi" w:hAnsiTheme="minorHAnsi" w:cstheme="minorHAnsi"/>
        </w:rPr>
        <w:t>Work with the SAKI Victim Specialists to ensure that victims/survivors who are notified of their previously untested SAKs receive support services and ongoing not</w:t>
      </w:r>
      <w:r w:rsidR="00AD3D97">
        <w:rPr>
          <w:rFonts w:asciiTheme="minorHAnsi" w:hAnsiTheme="minorHAnsi" w:cstheme="minorHAnsi"/>
        </w:rPr>
        <w:t>ification regarding their cases</w:t>
      </w:r>
    </w:p>
    <w:p w:rsidR="00516255" w:rsidRPr="00516255" w:rsidRDefault="00516255" w:rsidP="00516255">
      <w:pPr>
        <w:numPr>
          <w:ilvl w:val="0"/>
          <w:numId w:val="2"/>
        </w:numPr>
        <w:rPr>
          <w:rFonts w:asciiTheme="minorHAnsi" w:hAnsiTheme="minorHAnsi" w:cstheme="minorHAnsi"/>
        </w:rPr>
      </w:pPr>
      <w:r w:rsidRPr="00516255">
        <w:rPr>
          <w:rFonts w:asciiTheme="minorHAnsi" w:hAnsiTheme="minorHAnsi" w:cstheme="minorHAnsi"/>
        </w:rPr>
        <w:t xml:space="preserve">Responsible for hiring, training, supervision and performance management of SAKI Victim Specialists and interns.                                                                                     </w:t>
      </w:r>
    </w:p>
    <w:p w:rsidR="00516255" w:rsidRPr="00516255" w:rsidRDefault="00AD3D97" w:rsidP="00516255">
      <w:pPr>
        <w:numPr>
          <w:ilvl w:val="0"/>
          <w:numId w:val="2"/>
        </w:numPr>
        <w:rPr>
          <w:rFonts w:asciiTheme="minorHAnsi" w:hAnsiTheme="minorHAnsi" w:cstheme="minorHAnsi"/>
          <w:u w:val="single"/>
        </w:rPr>
      </w:pPr>
      <w:r>
        <w:rPr>
          <w:rFonts w:asciiTheme="minorHAnsi" w:hAnsiTheme="minorHAnsi" w:cstheme="minorHAnsi"/>
        </w:rPr>
        <w:t>Assure that project and staff achieve set goals</w:t>
      </w:r>
    </w:p>
    <w:p w:rsidR="00516255" w:rsidRPr="00AD3D97" w:rsidRDefault="00516255" w:rsidP="00516255">
      <w:pPr>
        <w:numPr>
          <w:ilvl w:val="0"/>
          <w:numId w:val="2"/>
        </w:numPr>
        <w:rPr>
          <w:rFonts w:asciiTheme="minorHAnsi" w:hAnsiTheme="minorHAnsi" w:cstheme="minorHAnsi"/>
          <w:u w:val="single"/>
        </w:rPr>
      </w:pPr>
      <w:r w:rsidRPr="00516255">
        <w:rPr>
          <w:rFonts w:asciiTheme="minorHAnsi" w:hAnsiTheme="minorHAnsi" w:cstheme="minorHAnsi"/>
        </w:rPr>
        <w:t>Responsible for</w:t>
      </w:r>
      <w:r w:rsidR="00AD3D97">
        <w:rPr>
          <w:rFonts w:asciiTheme="minorHAnsi" w:hAnsiTheme="minorHAnsi" w:cstheme="minorHAnsi"/>
        </w:rPr>
        <w:t xml:space="preserve"> quality improvement activities</w:t>
      </w:r>
    </w:p>
    <w:p w:rsidR="00AD3D97" w:rsidRDefault="00AD3D97" w:rsidP="00AD3D97">
      <w:pPr>
        <w:rPr>
          <w:rFonts w:asciiTheme="minorHAnsi" w:hAnsiTheme="minorHAnsi" w:cstheme="minorHAnsi"/>
        </w:rPr>
      </w:pPr>
    </w:p>
    <w:p w:rsidR="00AD3D97" w:rsidRPr="007C4E70" w:rsidRDefault="00AD3D97" w:rsidP="00AD3D97">
      <w:pPr>
        <w:rPr>
          <w:rFonts w:ascii="Calibri" w:hAnsi="Calibri" w:cs="Calibri"/>
        </w:rPr>
      </w:pPr>
      <w:r w:rsidRPr="007C4E70">
        <w:rPr>
          <w:rFonts w:ascii="Calibri" w:hAnsi="Calibri"/>
          <w:b/>
          <w:u w:val="single"/>
        </w:rPr>
        <w:t xml:space="preserve">Additional Responsibilities: </w:t>
      </w:r>
    </w:p>
    <w:p w:rsidR="00AD3D97" w:rsidRPr="006C3F29" w:rsidRDefault="00AD3D97" w:rsidP="00AD3D97">
      <w:pPr>
        <w:pStyle w:val="Default"/>
        <w:numPr>
          <w:ilvl w:val="0"/>
          <w:numId w:val="6"/>
        </w:numPr>
        <w:spacing w:after="44"/>
        <w:rPr>
          <w:rFonts w:ascii="Calibri" w:hAnsi="Calibri"/>
        </w:rPr>
      </w:pPr>
      <w:r w:rsidRPr="006C3F29">
        <w:rPr>
          <w:rFonts w:ascii="Calibri" w:hAnsi="Calibri"/>
        </w:rPr>
        <w:t>Attend and participate in departmental, organi</w:t>
      </w:r>
      <w:r>
        <w:rPr>
          <w:rFonts w:ascii="Calibri" w:hAnsi="Calibri"/>
        </w:rPr>
        <w:t>zation-wide and other meetings</w:t>
      </w:r>
    </w:p>
    <w:p w:rsidR="00AD3D97" w:rsidRPr="006C3F29" w:rsidRDefault="00AD3D97" w:rsidP="00AD3D97">
      <w:pPr>
        <w:pStyle w:val="Default"/>
        <w:numPr>
          <w:ilvl w:val="0"/>
          <w:numId w:val="6"/>
        </w:numPr>
        <w:spacing w:after="44"/>
        <w:rPr>
          <w:rFonts w:ascii="Calibri" w:hAnsi="Calibri"/>
        </w:rPr>
      </w:pPr>
      <w:r w:rsidRPr="006C3F29">
        <w:rPr>
          <w:rFonts w:ascii="Calibri" w:hAnsi="Calibri"/>
        </w:rPr>
        <w:t>Act in the best interest of the organization, reflecting the values of teamwork, co</w:t>
      </w:r>
      <w:r>
        <w:rPr>
          <w:rFonts w:ascii="Calibri" w:hAnsi="Calibri"/>
        </w:rPr>
        <w:t>llaboration and mutual respect</w:t>
      </w:r>
    </w:p>
    <w:p w:rsidR="00AD3D97" w:rsidRPr="006C3F29" w:rsidRDefault="00AD3D97" w:rsidP="00AD3D97">
      <w:pPr>
        <w:pStyle w:val="Default"/>
        <w:numPr>
          <w:ilvl w:val="0"/>
          <w:numId w:val="6"/>
        </w:numPr>
        <w:rPr>
          <w:rFonts w:ascii="Calibri" w:hAnsi="Calibri"/>
        </w:rPr>
      </w:pPr>
      <w:r w:rsidRPr="006C3F29">
        <w:rPr>
          <w:rFonts w:ascii="Calibri" w:hAnsi="Calibri"/>
        </w:rPr>
        <w:t>Perform othe</w:t>
      </w:r>
      <w:r>
        <w:rPr>
          <w:rFonts w:ascii="Calibri" w:hAnsi="Calibri"/>
        </w:rPr>
        <w:t>r duties as needed or directed</w:t>
      </w:r>
    </w:p>
    <w:p w:rsidR="00AD3D97" w:rsidRPr="00662AF9" w:rsidRDefault="00AD3D97" w:rsidP="00AD3D97">
      <w:pPr>
        <w:outlineLvl w:val="0"/>
        <w:rPr>
          <w:rFonts w:ascii="Calibri" w:hAnsi="Calibri" w:cs="Calibri"/>
          <w:b/>
          <w:u w:val="single"/>
        </w:rPr>
      </w:pPr>
    </w:p>
    <w:p w:rsidR="0055519A" w:rsidRPr="00516255" w:rsidRDefault="00AD02C5" w:rsidP="00084B52">
      <w:pPr>
        <w:pStyle w:val="NormalWeb"/>
        <w:shd w:val="clear" w:color="auto" w:fill="FFFFFF"/>
        <w:rPr>
          <w:rFonts w:asciiTheme="minorHAnsi" w:hAnsiTheme="minorHAnsi" w:cstheme="minorHAnsi"/>
          <w:color w:val="000000"/>
        </w:rPr>
      </w:pPr>
      <w:r w:rsidRPr="00516255">
        <w:rPr>
          <w:rFonts w:asciiTheme="minorHAnsi" w:hAnsiTheme="minorHAnsi" w:cstheme="minorHAnsi"/>
          <w:b/>
          <w:bCs/>
        </w:rPr>
        <w:t>Qualifications:</w:t>
      </w:r>
      <w:r w:rsidRPr="00516255">
        <w:rPr>
          <w:rFonts w:asciiTheme="minorHAnsi" w:hAnsiTheme="minorHAnsi" w:cstheme="minorHAnsi"/>
        </w:rPr>
        <w:t xml:space="preserve">   </w:t>
      </w:r>
      <w:r w:rsidR="00084B52">
        <w:rPr>
          <w:rFonts w:asciiTheme="minorHAnsi" w:hAnsiTheme="minorHAnsi" w:cstheme="minorHAnsi"/>
        </w:rPr>
        <w:t xml:space="preserve">Bachelor degree, Master’s degree preferred. </w:t>
      </w:r>
      <w:r w:rsidR="00084B52" w:rsidRPr="00516255">
        <w:rPr>
          <w:rFonts w:asciiTheme="minorHAnsi" w:hAnsiTheme="minorHAnsi" w:cstheme="minorHAnsi"/>
          <w:color w:val="000000"/>
        </w:rPr>
        <w:t xml:space="preserve">Five years paid experience in human services or criminal justice programs with experience in at least two of the following areas:  program or project administration, program development or planning (needs assessment, problem identification, analysis, and recommendations), grant management (grant writing, project monitoring, and evaluation).  Knowledge of the criminal justice system.  Computer competency; good analytical, writing, organization, </w:t>
      </w:r>
      <w:r w:rsidR="00084B52">
        <w:rPr>
          <w:rFonts w:asciiTheme="minorHAnsi" w:hAnsiTheme="minorHAnsi" w:cstheme="minorHAnsi"/>
          <w:color w:val="000000"/>
        </w:rPr>
        <w:t xml:space="preserve">excellent </w:t>
      </w:r>
      <w:r w:rsidR="00084B52" w:rsidRPr="00516255">
        <w:rPr>
          <w:rFonts w:asciiTheme="minorHAnsi" w:hAnsiTheme="minorHAnsi" w:cstheme="minorHAnsi"/>
          <w:color w:val="000000"/>
        </w:rPr>
        <w:t>communication,</w:t>
      </w:r>
      <w:r w:rsidR="00084B52">
        <w:rPr>
          <w:rFonts w:asciiTheme="minorHAnsi" w:hAnsiTheme="minorHAnsi" w:cstheme="minorHAnsi"/>
          <w:color w:val="000000"/>
        </w:rPr>
        <w:t xml:space="preserve"> and people skills are required. </w:t>
      </w:r>
      <w:r w:rsidRPr="00516255">
        <w:rPr>
          <w:rFonts w:asciiTheme="minorHAnsi" w:hAnsiTheme="minorHAnsi" w:cstheme="minorHAnsi"/>
        </w:rPr>
        <w:t xml:space="preserve">Supervisory experience </w:t>
      </w:r>
      <w:r w:rsidR="00F74AE3">
        <w:rPr>
          <w:rFonts w:asciiTheme="minorHAnsi" w:hAnsiTheme="minorHAnsi" w:cstheme="minorHAnsi"/>
        </w:rPr>
        <w:lastRenderedPageBreak/>
        <w:t>required</w:t>
      </w:r>
      <w:r w:rsidR="00084B52">
        <w:rPr>
          <w:rFonts w:asciiTheme="minorHAnsi" w:hAnsiTheme="minorHAnsi" w:cstheme="minorHAnsi"/>
        </w:rPr>
        <w:t xml:space="preserve">. </w:t>
      </w:r>
      <w:r w:rsidR="00F74AE3">
        <w:rPr>
          <w:rFonts w:asciiTheme="minorHAnsi" w:hAnsiTheme="minorHAnsi" w:cstheme="minorHAnsi"/>
        </w:rPr>
        <w:t xml:space="preserve">Must be able to </w:t>
      </w:r>
      <w:r w:rsidR="00F74AE3">
        <w:rPr>
          <w:rFonts w:asciiTheme="minorHAnsi" w:hAnsiTheme="minorHAnsi" w:cstheme="minorHAnsi"/>
          <w:color w:val="000000"/>
        </w:rPr>
        <w:t>m</w:t>
      </w:r>
      <w:r w:rsidRPr="00516255">
        <w:rPr>
          <w:rFonts w:asciiTheme="minorHAnsi" w:hAnsiTheme="minorHAnsi" w:cstheme="minorHAnsi"/>
          <w:color w:val="000000"/>
        </w:rPr>
        <w:t>aintain confidentiality of information</w:t>
      </w:r>
      <w:r w:rsidR="00084B52">
        <w:rPr>
          <w:rStyle w:val="apple-converted-space"/>
          <w:rFonts w:asciiTheme="minorHAnsi" w:hAnsiTheme="minorHAnsi" w:cstheme="minorHAnsi"/>
          <w:color w:val="000000"/>
        </w:rPr>
        <w:t xml:space="preserve">. </w:t>
      </w:r>
      <w:r w:rsidR="00084B52">
        <w:rPr>
          <w:rFonts w:ascii="Verdana" w:hAnsi="Verdana"/>
          <w:color w:val="000000"/>
          <w:sz w:val="20"/>
          <w:szCs w:val="20"/>
        </w:rPr>
        <w:t>Much of the w</w:t>
      </w:r>
      <w:r w:rsidR="00516255">
        <w:rPr>
          <w:rFonts w:ascii="Verdana" w:hAnsi="Verdana"/>
          <w:color w:val="000000"/>
          <w:sz w:val="20"/>
          <w:szCs w:val="20"/>
        </w:rPr>
        <w:t>ork is performed in an office setting within a law enforcement environment</w:t>
      </w:r>
      <w:r w:rsidR="00C66F50">
        <w:rPr>
          <w:rFonts w:ascii="Verdana" w:hAnsi="Verdana"/>
          <w:color w:val="000000"/>
          <w:sz w:val="20"/>
          <w:szCs w:val="20"/>
        </w:rPr>
        <w:t>.</w:t>
      </w:r>
    </w:p>
    <w:p w:rsidR="00084B52" w:rsidRDefault="00084B52" w:rsidP="00AD02C5">
      <w:pPr>
        <w:widowControl w:val="0"/>
        <w:autoSpaceDE w:val="0"/>
        <w:autoSpaceDN w:val="0"/>
        <w:adjustRightInd w:val="0"/>
        <w:rPr>
          <w:rFonts w:asciiTheme="minorHAnsi" w:hAnsiTheme="minorHAnsi" w:cstheme="minorHAnsi"/>
        </w:rPr>
      </w:pPr>
    </w:p>
    <w:p w:rsidR="00AD02C5" w:rsidRPr="00516255" w:rsidRDefault="00AD02C5" w:rsidP="00AD02C5">
      <w:pPr>
        <w:widowControl w:val="0"/>
        <w:autoSpaceDE w:val="0"/>
        <w:autoSpaceDN w:val="0"/>
        <w:adjustRightInd w:val="0"/>
        <w:rPr>
          <w:rFonts w:asciiTheme="minorHAnsi" w:hAnsiTheme="minorHAnsi" w:cstheme="minorHAnsi"/>
        </w:rPr>
      </w:pPr>
      <w:r w:rsidRPr="00516255">
        <w:rPr>
          <w:rFonts w:asciiTheme="minorHAnsi" w:hAnsiTheme="minorHAnsi" w:cstheme="minorHAnsi"/>
          <w:b/>
          <w:bCs/>
        </w:rPr>
        <w:t>Hours of Work:</w:t>
      </w:r>
      <w:r w:rsidRPr="00516255">
        <w:rPr>
          <w:rFonts w:asciiTheme="minorHAnsi" w:hAnsiTheme="minorHAnsi" w:cstheme="minorHAnsi"/>
        </w:rPr>
        <w:t xml:space="preserve">  This is a full-tim</w:t>
      </w:r>
      <w:r w:rsidR="00C66F50">
        <w:rPr>
          <w:rFonts w:asciiTheme="minorHAnsi" w:hAnsiTheme="minorHAnsi" w:cstheme="minorHAnsi"/>
        </w:rPr>
        <w:t xml:space="preserve">e position (40 hours/week). </w:t>
      </w:r>
    </w:p>
    <w:p w:rsidR="00AD02C5" w:rsidRPr="00516255" w:rsidRDefault="00AD02C5" w:rsidP="00AD02C5">
      <w:pPr>
        <w:widowControl w:val="0"/>
        <w:autoSpaceDE w:val="0"/>
        <w:autoSpaceDN w:val="0"/>
        <w:adjustRightInd w:val="0"/>
        <w:rPr>
          <w:rFonts w:asciiTheme="minorHAnsi" w:hAnsiTheme="minorHAnsi" w:cstheme="minorHAnsi"/>
        </w:rPr>
      </w:pPr>
    </w:p>
    <w:p w:rsidR="00AD02C5" w:rsidRPr="00516255" w:rsidRDefault="00AD02C5" w:rsidP="00AD02C5">
      <w:pPr>
        <w:pStyle w:val="writing"/>
        <w:rPr>
          <w:rFonts w:asciiTheme="minorHAnsi" w:hAnsiTheme="minorHAnsi" w:cstheme="minorHAnsi"/>
        </w:rPr>
      </w:pPr>
      <w:r w:rsidRPr="00516255">
        <w:rPr>
          <w:rFonts w:asciiTheme="minorHAnsi" w:hAnsiTheme="minorHAnsi" w:cstheme="minorHAnsi"/>
          <w:b/>
        </w:rPr>
        <w:t>Salary:</w:t>
      </w:r>
      <w:r w:rsidRPr="00516255">
        <w:rPr>
          <w:rFonts w:asciiTheme="minorHAnsi" w:hAnsiTheme="minorHAnsi" w:cstheme="minorHAnsi"/>
        </w:rPr>
        <w:t xml:space="preserve">  Commensurate with experience.  Excellent benefits and work environment. </w:t>
      </w:r>
    </w:p>
    <w:p w:rsidR="00AD02C5" w:rsidRPr="00516255" w:rsidRDefault="00AD02C5" w:rsidP="00AD02C5">
      <w:pPr>
        <w:rPr>
          <w:rFonts w:asciiTheme="minorHAnsi" w:hAnsiTheme="minorHAnsi" w:cstheme="minorHAnsi"/>
        </w:rPr>
      </w:pPr>
      <w:r w:rsidRPr="00516255">
        <w:rPr>
          <w:rFonts w:asciiTheme="minorHAnsi" w:hAnsiTheme="minorHAnsi" w:cstheme="minorHAnsi"/>
        </w:rPr>
        <w:t>Cleveland Rape Crisis Center is an equal opportunity employer</w:t>
      </w:r>
    </w:p>
    <w:sectPr w:rsidR="00AD02C5" w:rsidRPr="0051625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99" w:rsidRDefault="00EA0099">
      <w:r>
        <w:separator/>
      </w:r>
    </w:p>
  </w:endnote>
  <w:endnote w:type="continuationSeparator" w:id="0">
    <w:p w:rsidR="00EA0099" w:rsidRDefault="00EA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F5" w:rsidRDefault="008E2BEB" w:rsidP="006A7E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1FF5" w:rsidRDefault="00BB1E1A" w:rsidP="00A632F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F5" w:rsidRDefault="008E2BEB" w:rsidP="006A7E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E1A">
      <w:rPr>
        <w:rStyle w:val="PageNumber"/>
        <w:noProof/>
      </w:rPr>
      <w:t>3</w:t>
    </w:r>
    <w:r>
      <w:rPr>
        <w:rStyle w:val="PageNumber"/>
      </w:rPr>
      <w:fldChar w:fldCharType="end"/>
    </w:r>
  </w:p>
  <w:p w:rsidR="00EA1FF5" w:rsidRPr="001606F9" w:rsidRDefault="00BB1E1A" w:rsidP="00E1380B">
    <w:pPr>
      <w:pStyle w:val="Footer"/>
      <w:ind w:right="360"/>
      <w:rPr>
        <w:rFonts w:ascii="Calibri" w:hAnsi="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99" w:rsidRDefault="00EA0099">
      <w:r>
        <w:separator/>
      </w:r>
    </w:p>
  </w:footnote>
  <w:footnote w:type="continuationSeparator" w:id="0">
    <w:p w:rsidR="00EA0099" w:rsidRDefault="00EA00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94D"/>
    <w:multiLevelType w:val="hybridMultilevel"/>
    <w:tmpl w:val="1DC0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B48CA"/>
    <w:multiLevelType w:val="hybridMultilevel"/>
    <w:tmpl w:val="70B6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D2EF0"/>
    <w:multiLevelType w:val="hybridMultilevel"/>
    <w:tmpl w:val="568C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D5DA1"/>
    <w:multiLevelType w:val="hybridMultilevel"/>
    <w:tmpl w:val="CCDA48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F6022C9"/>
    <w:multiLevelType w:val="hybridMultilevel"/>
    <w:tmpl w:val="79EA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220B6"/>
    <w:multiLevelType w:val="hybridMultilevel"/>
    <w:tmpl w:val="9318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36883"/>
    <w:multiLevelType w:val="hybridMultilevel"/>
    <w:tmpl w:val="223EE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C5"/>
    <w:rsid w:val="00060DD4"/>
    <w:rsid w:val="00084B52"/>
    <w:rsid w:val="0010163E"/>
    <w:rsid w:val="001709B1"/>
    <w:rsid w:val="001D57F0"/>
    <w:rsid w:val="00352123"/>
    <w:rsid w:val="003761A6"/>
    <w:rsid w:val="004604F5"/>
    <w:rsid w:val="00516255"/>
    <w:rsid w:val="0055519A"/>
    <w:rsid w:val="006275D6"/>
    <w:rsid w:val="0070494E"/>
    <w:rsid w:val="008B4D17"/>
    <w:rsid w:val="008E2BEB"/>
    <w:rsid w:val="00992777"/>
    <w:rsid w:val="00995CF3"/>
    <w:rsid w:val="00AD02C5"/>
    <w:rsid w:val="00AD3D97"/>
    <w:rsid w:val="00BB1E1A"/>
    <w:rsid w:val="00C66F50"/>
    <w:rsid w:val="00CB6512"/>
    <w:rsid w:val="00D02F9A"/>
    <w:rsid w:val="00D32173"/>
    <w:rsid w:val="00DB5BBF"/>
    <w:rsid w:val="00E1380B"/>
    <w:rsid w:val="00EA0099"/>
    <w:rsid w:val="00ED3BAE"/>
    <w:rsid w:val="00F327B5"/>
    <w:rsid w:val="00F7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1D04E-E3FA-41B9-9C5E-10B76126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2C5"/>
    <w:pPr>
      <w:spacing w:after="0" w:line="240" w:lineRule="auto"/>
    </w:pPr>
    <w:rPr>
      <w:rFonts w:eastAsia="Times New Roman" w:cs="Times New Roman"/>
      <w:szCs w:val="24"/>
    </w:rPr>
  </w:style>
  <w:style w:type="paragraph" w:styleId="Heading1">
    <w:name w:val="heading 1"/>
    <w:basedOn w:val="Normal"/>
    <w:next w:val="Normal"/>
    <w:link w:val="Heading1Char"/>
    <w:qFormat/>
    <w:rsid w:val="00AD02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2C5"/>
    <w:rPr>
      <w:rFonts w:ascii="Arial" w:eastAsia="Times New Roman" w:hAnsi="Arial" w:cs="Arial"/>
      <w:b/>
      <w:bCs/>
      <w:kern w:val="32"/>
      <w:sz w:val="32"/>
      <w:szCs w:val="32"/>
    </w:rPr>
  </w:style>
  <w:style w:type="paragraph" w:styleId="Title">
    <w:name w:val="Title"/>
    <w:basedOn w:val="Normal"/>
    <w:link w:val="TitleChar"/>
    <w:qFormat/>
    <w:rsid w:val="00AD02C5"/>
    <w:pPr>
      <w:jc w:val="center"/>
    </w:pPr>
    <w:rPr>
      <w:rFonts w:ascii="Arial" w:hAnsi="Arial" w:cs="Arial"/>
      <w:b/>
      <w:bCs/>
      <w:sz w:val="28"/>
      <w:szCs w:val="28"/>
    </w:rPr>
  </w:style>
  <w:style w:type="character" w:customStyle="1" w:styleId="TitleChar">
    <w:name w:val="Title Char"/>
    <w:basedOn w:val="DefaultParagraphFont"/>
    <w:link w:val="Title"/>
    <w:rsid w:val="00AD02C5"/>
    <w:rPr>
      <w:rFonts w:ascii="Arial" w:eastAsia="Times New Roman" w:hAnsi="Arial" w:cs="Arial"/>
      <w:b/>
      <w:bCs/>
      <w:sz w:val="28"/>
      <w:szCs w:val="28"/>
    </w:rPr>
  </w:style>
  <w:style w:type="paragraph" w:customStyle="1" w:styleId="writing">
    <w:name w:val="writing"/>
    <w:basedOn w:val="Normal"/>
    <w:rsid w:val="00AD02C5"/>
    <w:rPr>
      <w:rFonts w:ascii="Georgia" w:hAnsi="Georgia"/>
    </w:rPr>
  </w:style>
  <w:style w:type="paragraph" w:styleId="Footer">
    <w:name w:val="footer"/>
    <w:basedOn w:val="Normal"/>
    <w:link w:val="FooterChar"/>
    <w:rsid w:val="00AD02C5"/>
    <w:pPr>
      <w:tabs>
        <w:tab w:val="center" w:pos="4320"/>
        <w:tab w:val="right" w:pos="8640"/>
      </w:tabs>
    </w:pPr>
  </w:style>
  <w:style w:type="character" w:customStyle="1" w:styleId="FooterChar">
    <w:name w:val="Footer Char"/>
    <w:basedOn w:val="DefaultParagraphFont"/>
    <w:link w:val="Footer"/>
    <w:rsid w:val="00AD02C5"/>
    <w:rPr>
      <w:rFonts w:eastAsia="Times New Roman" w:cs="Times New Roman"/>
      <w:szCs w:val="24"/>
    </w:rPr>
  </w:style>
  <w:style w:type="character" w:styleId="PageNumber">
    <w:name w:val="page number"/>
    <w:basedOn w:val="DefaultParagraphFont"/>
    <w:rsid w:val="00AD02C5"/>
  </w:style>
  <w:style w:type="paragraph" w:customStyle="1" w:styleId="Default">
    <w:name w:val="Default"/>
    <w:rsid w:val="00AD02C5"/>
    <w:pPr>
      <w:autoSpaceDE w:val="0"/>
      <w:autoSpaceDN w:val="0"/>
      <w:adjustRightInd w:val="0"/>
      <w:spacing w:after="0" w:line="240" w:lineRule="auto"/>
    </w:pPr>
    <w:rPr>
      <w:rFonts w:eastAsia="Times New Roman" w:cs="Times New Roman"/>
      <w:color w:val="000000"/>
      <w:szCs w:val="24"/>
    </w:rPr>
  </w:style>
  <w:style w:type="character" w:customStyle="1" w:styleId="apple-converted-space">
    <w:name w:val="apple-converted-space"/>
    <w:rsid w:val="00AD02C5"/>
  </w:style>
  <w:style w:type="paragraph" w:styleId="ListParagraph">
    <w:name w:val="List Paragraph"/>
    <w:basedOn w:val="Normal"/>
    <w:uiPriority w:val="34"/>
    <w:qFormat/>
    <w:rsid w:val="00995CF3"/>
    <w:pPr>
      <w:ind w:left="720"/>
      <w:contextualSpacing/>
    </w:pPr>
  </w:style>
  <w:style w:type="paragraph" w:styleId="Header">
    <w:name w:val="header"/>
    <w:basedOn w:val="Normal"/>
    <w:link w:val="HeaderChar"/>
    <w:uiPriority w:val="99"/>
    <w:unhideWhenUsed/>
    <w:rsid w:val="00E1380B"/>
    <w:pPr>
      <w:tabs>
        <w:tab w:val="center" w:pos="4680"/>
        <w:tab w:val="right" w:pos="9360"/>
      </w:tabs>
    </w:pPr>
  </w:style>
  <w:style w:type="character" w:customStyle="1" w:styleId="HeaderChar">
    <w:name w:val="Header Char"/>
    <w:basedOn w:val="DefaultParagraphFont"/>
    <w:link w:val="Header"/>
    <w:uiPriority w:val="99"/>
    <w:rsid w:val="00E1380B"/>
    <w:rPr>
      <w:rFonts w:eastAsia="Times New Roman" w:cs="Times New Roman"/>
      <w:szCs w:val="24"/>
    </w:rPr>
  </w:style>
  <w:style w:type="paragraph" w:styleId="NormalWeb">
    <w:name w:val="Normal (Web)"/>
    <w:basedOn w:val="Normal"/>
    <w:uiPriority w:val="99"/>
    <w:unhideWhenUsed/>
    <w:rsid w:val="0055519A"/>
    <w:pPr>
      <w:spacing w:before="100" w:beforeAutospacing="1" w:after="100" w:afterAutospacing="1"/>
    </w:pPr>
  </w:style>
  <w:style w:type="paragraph" w:styleId="BalloonText">
    <w:name w:val="Balloon Text"/>
    <w:basedOn w:val="Normal"/>
    <w:link w:val="BalloonTextChar"/>
    <w:uiPriority w:val="99"/>
    <w:semiHidden/>
    <w:unhideWhenUsed/>
    <w:rsid w:val="00460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4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987052">
      <w:bodyDiv w:val="1"/>
      <w:marLeft w:val="0"/>
      <w:marRight w:val="0"/>
      <w:marTop w:val="0"/>
      <w:marBottom w:val="0"/>
      <w:divBdr>
        <w:top w:val="none" w:sz="0" w:space="0" w:color="auto"/>
        <w:left w:val="none" w:sz="0" w:space="0" w:color="auto"/>
        <w:bottom w:val="none" w:sz="0" w:space="0" w:color="auto"/>
        <w:right w:val="none" w:sz="0" w:space="0" w:color="auto"/>
      </w:divBdr>
      <w:divsChild>
        <w:div w:id="39200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Stafford</dc:creator>
  <cp:keywords/>
  <dc:description/>
  <cp:lastModifiedBy>Kirsti Mouncey</cp:lastModifiedBy>
  <cp:revision>2</cp:revision>
  <cp:lastPrinted>2018-06-11T16:21:00Z</cp:lastPrinted>
  <dcterms:created xsi:type="dcterms:W3CDTF">2018-06-19T17:34:00Z</dcterms:created>
  <dcterms:modified xsi:type="dcterms:W3CDTF">2018-06-19T17:34:00Z</dcterms:modified>
</cp:coreProperties>
</file>